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E8" w:rsidRDefault="00D26A67">
      <w:pPr>
        <w:rPr>
          <w:rFonts w:ascii="Arial" w:hAnsi="Arial" w:cs="Arial"/>
          <w:sz w:val="24"/>
          <w:szCs w:val="24"/>
        </w:rPr>
      </w:pPr>
      <w:r>
        <w:rPr>
          <w:rFonts w:ascii="Arial" w:hAnsi="Arial" w:cs="Arial"/>
          <w:sz w:val="24"/>
          <w:szCs w:val="24"/>
        </w:rPr>
        <w:t xml:space="preserve">Please use this form to submit a measurand </w:t>
      </w:r>
      <w:r w:rsidR="004A692A">
        <w:rPr>
          <w:rFonts w:ascii="Arial" w:hAnsi="Arial" w:cs="Arial"/>
          <w:sz w:val="24"/>
          <w:szCs w:val="24"/>
        </w:rPr>
        <w:t xml:space="preserve">for </w:t>
      </w:r>
      <w:r w:rsidR="006F3359">
        <w:rPr>
          <w:rFonts w:ascii="Arial" w:hAnsi="Arial" w:cs="Arial"/>
          <w:sz w:val="24"/>
          <w:szCs w:val="24"/>
        </w:rPr>
        <w:t>consideration</w:t>
      </w:r>
      <w:r w:rsidR="004A692A">
        <w:rPr>
          <w:rFonts w:ascii="Arial" w:hAnsi="Arial" w:cs="Arial"/>
          <w:sz w:val="24"/>
          <w:szCs w:val="24"/>
        </w:rPr>
        <w:t xml:space="preserve"> by the International Consortium for Harmonizatio</w:t>
      </w:r>
      <w:r w:rsidR="006F3359">
        <w:rPr>
          <w:rFonts w:ascii="Arial" w:hAnsi="Arial" w:cs="Arial"/>
          <w:sz w:val="24"/>
          <w:szCs w:val="24"/>
        </w:rPr>
        <w:t>n of Clinical Laboratory Results.</w:t>
      </w:r>
      <w:r>
        <w:rPr>
          <w:rFonts w:ascii="Arial" w:hAnsi="Arial" w:cs="Arial"/>
          <w:sz w:val="24"/>
          <w:szCs w:val="24"/>
        </w:rPr>
        <w:t xml:space="preserve">  Please provide as much information as is available in the questions that follow.</w:t>
      </w:r>
    </w:p>
    <w:p w:rsidR="004A692A" w:rsidRDefault="004A692A">
      <w:pPr>
        <w:rPr>
          <w:rFonts w:ascii="Arial" w:hAnsi="Arial" w:cs="Arial"/>
          <w:sz w:val="24"/>
          <w:szCs w:val="24"/>
        </w:rPr>
      </w:pPr>
    </w:p>
    <w:p w:rsidR="004A692A" w:rsidRPr="006F3359" w:rsidRDefault="004A692A">
      <w:pPr>
        <w:rPr>
          <w:rFonts w:ascii="Arial" w:hAnsi="Arial" w:cs="Arial"/>
          <w:b/>
          <w:sz w:val="28"/>
          <w:szCs w:val="28"/>
        </w:rPr>
      </w:pPr>
      <w:r w:rsidRPr="006F3359">
        <w:rPr>
          <w:rFonts w:ascii="Arial" w:hAnsi="Arial" w:cs="Arial"/>
          <w:b/>
          <w:sz w:val="28"/>
          <w:szCs w:val="28"/>
        </w:rPr>
        <w:t>Submitter Contact Information</w:t>
      </w:r>
    </w:p>
    <w:p w:rsidR="004A692A" w:rsidRDefault="004A692A">
      <w:pPr>
        <w:rPr>
          <w:rFonts w:ascii="Arial" w:hAnsi="Arial" w:cs="Arial"/>
          <w:b/>
          <w:sz w:val="24"/>
          <w:szCs w:val="24"/>
        </w:rPr>
      </w:pPr>
    </w:p>
    <w:p w:rsidR="004A692A" w:rsidRDefault="004A692A">
      <w:pPr>
        <w:rPr>
          <w:rFonts w:ascii="Arial" w:hAnsi="Arial" w:cs="Arial"/>
          <w:sz w:val="24"/>
          <w:szCs w:val="24"/>
        </w:rPr>
      </w:pPr>
      <w:r>
        <w:rPr>
          <w:rFonts w:ascii="Arial" w:hAnsi="Arial" w:cs="Arial"/>
          <w:sz w:val="24"/>
          <w:szCs w:val="24"/>
        </w:rPr>
        <w:t>Name:</w:t>
      </w:r>
      <w:r w:rsidR="00D26A67">
        <w:rPr>
          <w:rFonts w:ascii="Arial" w:hAnsi="Arial" w:cs="Arial"/>
          <w:sz w:val="24"/>
          <w:szCs w:val="24"/>
        </w:rPr>
        <w:t xml:space="preserve">  </w:t>
      </w:r>
    </w:p>
    <w:p w:rsidR="004A692A" w:rsidRDefault="004A692A">
      <w:pPr>
        <w:rPr>
          <w:rFonts w:ascii="Arial" w:hAnsi="Arial" w:cs="Arial"/>
          <w:sz w:val="24"/>
          <w:szCs w:val="24"/>
        </w:rPr>
      </w:pPr>
      <w:r>
        <w:rPr>
          <w:rFonts w:ascii="Arial" w:hAnsi="Arial" w:cs="Arial"/>
          <w:sz w:val="24"/>
          <w:szCs w:val="24"/>
        </w:rPr>
        <w:t>Email:</w:t>
      </w:r>
      <w:r w:rsidR="00D26A67">
        <w:rPr>
          <w:rFonts w:ascii="Arial" w:hAnsi="Arial" w:cs="Arial"/>
          <w:sz w:val="24"/>
          <w:szCs w:val="24"/>
        </w:rPr>
        <w:t xml:space="preserve">  </w:t>
      </w:r>
    </w:p>
    <w:p w:rsidR="004A692A" w:rsidRDefault="004A692A">
      <w:pPr>
        <w:rPr>
          <w:rFonts w:ascii="Arial" w:hAnsi="Arial" w:cs="Arial"/>
          <w:sz w:val="24"/>
          <w:szCs w:val="24"/>
        </w:rPr>
      </w:pPr>
      <w:r>
        <w:rPr>
          <w:rFonts w:ascii="Arial" w:hAnsi="Arial" w:cs="Arial"/>
          <w:sz w:val="24"/>
          <w:szCs w:val="24"/>
        </w:rPr>
        <w:t>Mailing Address:</w:t>
      </w:r>
      <w:r w:rsidR="00D26A67">
        <w:rPr>
          <w:rFonts w:ascii="Arial" w:hAnsi="Arial" w:cs="Arial"/>
          <w:sz w:val="24"/>
          <w:szCs w:val="24"/>
        </w:rPr>
        <w:t xml:space="preserve">  </w:t>
      </w:r>
    </w:p>
    <w:p w:rsidR="004A692A" w:rsidRDefault="004A692A">
      <w:pPr>
        <w:rPr>
          <w:rFonts w:ascii="Arial" w:hAnsi="Arial" w:cs="Arial"/>
          <w:sz w:val="24"/>
          <w:szCs w:val="24"/>
        </w:rPr>
      </w:pPr>
    </w:p>
    <w:p w:rsidR="004A692A" w:rsidRDefault="004A692A">
      <w:pPr>
        <w:rPr>
          <w:rFonts w:ascii="Arial" w:hAnsi="Arial" w:cs="Arial"/>
          <w:sz w:val="24"/>
          <w:szCs w:val="24"/>
        </w:rPr>
      </w:pPr>
    </w:p>
    <w:p w:rsidR="004A692A" w:rsidRPr="006F3359" w:rsidRDefault="004A692A">
      <w:pPr>
        <w:rPr>
          <w:rFonts w:ascii="Arial" w:hAnsi="Arial" w:cs="Arial"/>
          <w:b/>
          <w:sz w:val="28"/>
          <w:szCs w:val="28"/>
        </w:rPr>
      </w:pPr>
      <w:r w:rsidRPr="006F3359">
        <w:rPr>
          <w:rFonts w:ascii="Arial" w:hAnsi="Arial" w:cs="Arial"/>
          <w:b/>
          <w:sz w:val="28"/>
          <w:szCs w:val="28"/>
        </w:rPr>
        <w:t>Representing</w:t>
      </w:r>
    </w:p>
    <w:p w:rsidR="004A692A" w:rsidRDefault="004A692A">
      <w:pPr>
        <w:rPr>
          <w:rFonts w:ascii="Arial" w:hAnsi="Arial" w:cs="Arial"/>
          <w:sz w:val="24"/>
          <w:szCs w:val="24"/>
        </w:rPr>
      </w:pPr>
      <w:r>
        <w:rPr>
          <w:rFonts w:ascii="Arial" w:hAnsi="Arial" w:cs="Arial"/>
          <w:sz w:val="24"/>
          <w:szCs w:val="24"/>
        </w:rPr>
        <w:t>If you are submitting a Measurand on behalf of an organization, please provide the information below.</w:t>
      </w:r>
    </w:p>
    <w:p w:rsidR="004A692A" w:rsidRDefault="004A692A">
      <w:pPr>
        <w:rPr>
          <w:rFonts w:ascii="Arial" w:hAnsi="Arial" w:cs="Arial"/>
          <w:sz w:val="24"/>
          <w:szCs w:val="24"/>
        </w:rPr>
      </w:pPr>
    </w:p>
    <w:p w:rsidR="004A692A" w:rsidRDefault="004A692A">
      <w:pPr>
        <w:rPr>
          <w:rFonts w:ascii="Arial" w:hAnsi="Arial" w:cs="Arial"/>
          <w:sz w:val="24"/>
          <w:szCs w:val="24"/>
        </w:rPr>
      </w:pPr>
      <w:r>
        <w:rPr>
          <w:rFonts w:ascii="Arial" w:hAnsi="Arial" w:cs="Arial"/>
          <w:sz w:val="24"/>
          <w:szCs w:val="24"/>
        </w:rPr>
        <w:t>Organization Name:</w:t>
      </w:r>
      <w:r w:rsidR="00D26A67">
        <w:rPr>
          <w:rFonts w:ascii="Arial" w:hAnsi="Arial" w:cs="Arial"/>
          <w:sz w:val="24"/>
          <w:szCs w:val="24"/>
        </w:rPr>
        <w:t xml:space="preserve">  </w:t>
      </w:r>
    </w:p>
    <w:p w:rsidR="004A692A" w:rsidRDefault="004A692A">
      <w:pPr>
        <w:rPr>
          <w:rFonts w:ascii="Arial" w:hAnsi="Arial" w:cs="Arial"/>
          <w:sz w:val="24"/>
          <w:szCs w:val="24"/>
        </w:rPr>
      </w:pPr>
    </w:p>
    <w:p w:rsidR="004A692A" w:rsidRDefault="004A692A">
      <w:pPr>
        <w:rPr>
          <w:rFonts w:ascii="Arial" w:hAnsi="Arial" w:cs="Arial"/>
          <w:sz w:val="24"/>
          <w:szCs w:val="24"/>
        </w:rPr>
      </w:pPr>
      <w:r>
        <w:rPr>
          <w:rFonts w:ascii="Arial" w:hAnsi="Arial" w:cs="Arial"/>
          <w:sz w:val="24"/>
          <w:szCs w:val="24"/>
        </w:rPr>
        <w:t>Mailing Address:</w:t>
      </w:r>
      <w:r w:rsidR="00D26A67">
        <w:rPr>
          <w:rFonts w:ascii="Arial" w:hAnsi="Arial" w:cs="Arial"/>
          <w:sz w:val="24"/>
          <w:szCs w:val="24"/>
        </w:rPr>
        <w:t xml:space="preserve">  </w:t>
      </w:r>
    </w:p>
    <w:p w:rsidR="004A692A" w:rsidRDefault="004A692A">
      <w:pPr>
        <w:rPr>
          <w:rFonts w:ascii="Arial" w:hAnsi="Arial" w:cs="Arial"/>
          <w:sz w:val="24"/>
          <w:szCs w:val="24"/>
        </w:rPr>
      </w:pPr>
    </w:p>
    <w:p w:rsidR="004A692A" w:rsidRDefault="004A692A">
      <w:pPr>
        <w:rPr>
          <w:rFonts w:ascii="Arial" w:hAnsi="Arial" w:cs="Arial"/>
          <w:sz w:val="24"/>
          <w:szCs w:val="24"/>
        </w:rPr>
      </w:pPr>
      <w:r>
        <w:rPr>
          <w:rFonts w:ascii="Arial" w:hAnsi="Arial" w:cs="Arial"/>
          <w:sz w:val="24"/>
          <w:szCs w:val="24"/>
        </w:rPr>
        <w:t>Type of Organization:</w:t>
      </w:r>
      <w:r w:rsidR="00D26A67">
        <w:rPr>
          <w:rFonts w:ascii="Arial" w:hAnsi="Arial" w:cs="Arial"/>
          <w:sz w:val="24"/>
          <w:szCs w:val="24"/>
        </w:rPr>
        <w:t xml:space="preserve">  </w:t>
      </w:r>
    </w:p>
    <w:p w:rsidR="004A692A" w:rsidRDefault="004A692A">
      <w:pPr>
        <w:rPr>
          <w:rFonts w:ascii="Arial" w:hAnsi="Arial" w:cs="Arial"/>
          <w:sz w:val="24"/>
          <w:szCs w:val="24"/>
        </w:rPr>
      </w:pPr>
    </w:p>
    <w:p w:rsidR="004A692A" w:rsidRDefault="004A692A">
      <w:pPr>
        <w:rPr>
          <w:rFonts w:ascii="Arial" w:hAnsi="Arial" w:cs="Arial"/>
          <w:sz w:val="24"/>
          <w:szCs w:val="24"/>
        </w:rPr>
      </w:pPr>
      <w:r>
        <w:rPr>
          <w:rFonts w:ascii="Arial" w:hAnsi="Arial" w:cs="Arial"/>
          <w:sz w:val="24"/>
          <w:szCs w:val="24"/>
        </w:rPr>
        <w:tab/>
        <w:t>Options for type of organization:</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Professional Association</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IVD Manufacturer</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Regulatory Agency</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Trade Association</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Public Health Organization</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Metrology Institute</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Standards Provider</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PT/EQA Provider</w:t>
      </w:r>
    </w:p>
    <w:p w:rsidR="004A692A" w:rsidRDefault="004A692A" w:rsidP="004A692A">
      <w:pPr>
        <w:pStyle w:val="ListParagraph"/>
        <w:numPr>
          <w:ilvl w:val="0"/>
          <w:numId w:val="1"/>
        </w:numPr>
        <w:rPr>
          <w:rFonts w:ascii="Arial" w:hAnsi="Arial" w:cs="Arial"/>
          <w:sz w:val="24"/>
          <w:szCs w:val="24"/>
        </w:rPr>
      </w:pPr>
      <w:r>
        <w:rPr>
          <w:rFonts w:ascii="Arial" w:hAnsi="Arial" w:cs="Arial"/>
          <w:sz w:val="24"/>
          <w:szCs w:val="24"/>
        </w:rPr>
        <w:t>Other</w:t>
      </w:r>
    </w:p>
    <w:p w:rsidR="004A692A" w:rsidRDefault="004A692A" w:rsidP="004A692A">
      <w:pPr>
        <w:pStyle w:val="ListParagraph"/>
        <w:ind w:left="1080"/>
        <w:rPr>
          <w:rFonts w:ascii="Arial" w:hAnsi="Arial" w:cs="Arial"/>
          <w:sz w:val="24"/>
          <w:szCs w:val="24"/>
        </w:rPr>
      </w:pPr>
    </w:p>
    <w:p w:rsidR="004A692A" w:rsidRPr="006F3359" w:rsidRDefault="004A692A" w:rsidP="004A692A">
      <w:pPr>
        <w:pStyle w:val="ListParagraph"/>
        <w:ind w:left="0"/>
        <w:rPr>
          <w:rFonts w:ascii="Arial" w:hAnsi="Arial" w:cs="Arial"/>
          <w:b/>
          <w:sz w:val="28"/>
          <w:szCs w:val="28"/>
        </w:rPr>
      </w:pPr>
      <w:r w:rsidRPr="006F3359">
        <w:rPr>
          <w:rFonts w:ascii="Arial" w:hAnsi="Arial" w:cs="Arial"/>
          <w:b/>
          <w:sz w:val="28"/>
          <w:szCs w:val="28"/>
        </w:rPr>
        <w:lastRenderedPageBreak/>
        <w:t xml:space="preserve">Measurand to be </w:t>
      </w:r>
      <w:proofErr w:type="gramStart"/>
      <w:r w:rsidRPr="006F3359">
        <w:rPr>
          <w:rFonts w:ascii="Arial" w:hAnsi="Arial" w:cs="Arial"/>
          <w:b/>
          <w:sz w:val="28"/>
          <w:szCs w:val="28"/>
        </w:rPr>
        <w:t>Harmonized</w:t>
      </w:r>
      <w:proofErr w:type="gramEnd"/>
    </w:p>
    <w:p w:rsidR="004A692A" w:rsidRDefault="004A692A" w:rsidP="004A692A">
      <w:pPr>
        <w:pStyle w:val="ListParagraph"/>
        <w:ind w:left="0"/>
        <w:rPr>
          <w:rFonts w:ascii="Arial" w:hAnsi="Arial" w:cs="Arial"/>
          <w:b/>
          <w:sz w:val="24"/>
          <w:szCs w:val="24"/>
        </w:rPr>
      </w:pPr>
    </w:p>
    <w:p w:rsidR="004A692A" w:rsidRDefault="004A692A" w:rsidP="004A692A">
      <w:pPr>
        <w:pStyle w:val="ListParagraph"/>
        <w:ind w:left="0"/>
        <w:rPr>
          <w:rFonts w:ascii="Arial" w:hAnsi="Arial" w:cs="Arial"/>
          <w:sz w:val="24"/>
          <w:szCs w:val="24"/>
        </w:rPr>
      </w:pPr>
      <w:r>
        <w:rPr>
          <w:rFonts w:ascii="Arial" w:hAnsi="Arial" w:cs="Arial"/>
          <w:sz w:val="24"/>
          <w:szCs w:val="24"/>
        </w:rPr>
        <w:t>Measurand Description</w:t>
      </w:r>
    </w:p>
    <w:p w:rsidR="004A692A" w:rsidRDefault="004A692A" w:rsidP="004A692A">
      <w:pPr>
        <w:pStyle w:val="ListParagraph"/>
        <w:ind w:left="0"/>
        <w:rPr>
          <w:rFonts w:ascii="Arial" w:hAnsi="Arial" w:cs="Arial"/>
          <w:sz w:val="24"/>
          <w:szCs w:val="24"/>
        </w:rPr>
      </w:pPr>
    </w:p>
    <w:p w:rsidR="004A692A" w:rsidRDefault="004A692A"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4A692A" w:rsidRDefault="004A692A" w:rsidP="004A692A">
      <w:pPr>
        <w:pStyle w:val="ListParagraph"/>
        <w:ind w:left="0"/>
        <w:rPr>
          <w:rFonts w:ascii="Arial" w:hAnsi="Arial" w:cs="Arial"/>
          <w:sz w:val="24"/>
          <w:szCs w:val="24"/>
        </w:rPr>
      </w:pPr>
      <w:r>
        <w:rPr>
          <w:rFonts w:ascii="Arial" w:hAnsi="Arial" w:cs="Arial"/>
          <w:sz w:val="24"/>
          <w:szCs w:val="24"/>
        </w:rPr>
        <w:t>Note:  VIM 3</w:t>
      </w:r>
      <w:r w:rsidRPr="004A692A">
        <w:rPr>
          <w:rFonts w:ascii="Arial" w:hAnsi="Arial" w:cs="Arial"/>
          <w:sz w:val="24"/>
          <w:szCs w:val="24"/>
          <w:vertAlign w:val="superscript"/>
        </w:rPr>
        <w:t>rd</w:t>
      </w:r>
      <w:r>
        <w:rPr>
          <w:rFonts w:ascii="Arial" w:hAnsi="Arial" w:cs="Arial"/>
          <w:sz w:val="24"/>
          <w:szCs w:val="24"/>
        </w:rPr>
        <w:t xml:space="preserve"> edition defines a measurand as the “quantity intended to be measured</w:t>
      </w:r>
      <w:r w:rsidR="00CD18F4">
        <w:rPr>
          <w:rFonts w:ascii="Arial" w:hAnsi="Arial" w:cs="Arial"/>
          <w:sz w:val="24"/>
          <w:szCs w:val="24"/>
        </w:rPr>
        <w:t>”</w:t>
      </w:r>
      <w:r>
        <w:rPr>
          <w:rFonts w:ascii="Arial" w:hAnsi="Arial" w:cs="Arial"/>
          <w:sz w:val="24"/>
          <w:szCs w:val="24"/>
        </w:rPr>
        <w:t xml:space="preserve"> </w:t>
      </w:r>
      <w:r w:rsidR="00CD18F4">
        <w:rPr>
          <w:rFonts w:ascii="Arial" w:hAnsi="Arial" w:cs="Arial"/>
          <w:sz w:val="24"/>
          <w:szCs w:val="24"/>
        </w:rPr>
        <w:t>[http://www.bipm.org/utils/common/documents/jcgm/JCGM_200_2008.pdf].  Please provide a full description of the measurand to include:  the chemical entity, subunits, epitopes, molecular forms, etc. as applicable; the clinical body fluid, and reporting units.</w:t>
      </w:r>
    </w:p>
    <w:p w:rsidR="00CD18F4" w:rsidRDefault="00CD18F4" w:rsidP="004A692A">
      <w:pPr>
        <w:pStyle w:val="ListParagraph"/>
        <w:ind w:left="0"/>
        <w:rPr>
          <w:rFonts w:ascii="Arial" w:hAnsi="Arial" w:cs="Arial"/>
          <w:sz w:val="24"/>
          <w:szCs w:val="24"/>
        </w:rPr>
      </w:pPr>
    </w:p>
    <w:p w:rsidR="00CD18F4" w:rsidRPr="006F3359" w:rsidRDefault="00CD18F4" w:rsidP="004A692A">
      <w:pPr>
        <w:pStyle w:val="ListParagraph"/>
        <w:ind w:left="0"/>
        <w:rPr>
          <w:rFonts w:ascii="Arial" w:hAnsi="Arial" w:cs="Arial"/>
          <w:b/>
          <w:sz w:val="28"/>
          <w:szCs w:val="28"/>
        </w:rPr>
      </w:pPr>
      <w:r w:rsidRPr="006F3359">
        <w:rPr>
          <w:rFonts w:ascii="Arial" w:hAnsi="Arial" w:cs="Arial"/>
          <w:b/>
          <w:sz w:val="28"/>
          <w:szCs w:val="28"/>
        </w:rPr>
        <w:t>Details</w:t>
      </w:r>
    </w:p>
    <w:p w:rsidR="00CD18F4" w:rsidRDefault="00CD18F4" w:rsidP="004A692A">
      <w:pPr>
        <w:pStyle w:val="ListParagraph"/>
        <w:ind w:left="0"/>
        <w:rPr>
          <w:rFonts w:ascii="Arial" w:hAnsi="Arial" w:cs="Arial"/>
          <w:sz w:val="24"/>
          <w:szCs w:val="24"/>
        </w:rPr>
      </w:pPr>
      <w:r>
        <w:rPr>
          <w:rFonts w:ascii="Arial" w:hAnsi="Arial" w:cs="Arial"/>
          <w:sz w:val="24"/>
          <w:szCs w:val="24"/>
        </w:rPr>
        <w:t>Please provide the history, clinical use and importance to harmonize results for this measurand in the categories that follow.  Describe how harmonization will contribute to healthcare that is more safe, timely, effective, efficient, equitable, and patient-centered.  Citations should be included</w:t>
      </w:r>
      <w:r w:rsidR="00D26A67">
        <w:rPr>
          <w:rFonts w:ascii="Arial" w:hAnsi="Arial" w:cs="Arial"/>
          <w:sz w:val="24"/>
          <w:szCs w:val="24"/>
        </w:rPr>
        <w:t xml:space="preserve"> when available</w:t>
      </w:r>
      <w:r>
        <w:rPr>
          <w:rFonts w:ascii="Arial" w:hAnsi="Arial" w:cs="Arial"/>
          <w:sz w:val="24"/>
          <w:szCs w:val="24"/>
        </w:rPr>
        <w:t>.</w:t>
      </w: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r>
        <w:rPr>
          <w:rFonts w:ascii="Arial" w:hAnsi="Arial" w:cs="Arial"/>
          <w:sz w:val="24"/>
          <w:szCs w:val="24"/>
        </w:rPr>
        <w:t>What specific patient group(s) will benefit from the harmonization of this measurand?</w:t>
      </w: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r>
        <w:rPr>
          <w:rFonts w:ascii="Arial" w:hAnsi="Arial" w:cs="Arial"/>
          <w:sz w:val="24"/>
          <w:szCs w:val="24"/>
        </w:rPr>
        <w:t>What are the incidence, prevalence and implications of disease burden for the condition for which this measurand is used clinically</w:t>
      </w:r>
      <w:r w:rsidR="006F3359">
        <w:rPr>
          <w:rFonts w:ascii="Arial" w:hAnsi="Arial" w:cs="Arial"/>
          <w:sz w:val="24"/>
          <w:szCs w:val="24"/>
        </w:rPr>
        <w:t>?</w:t>
      </w: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CD18F4" w:rsidRDefault="006F3359" w:rsidP="004A692A">
      <w:pPr>
        <w:pStyle w:val="ListParagraph"/>
        <w:ind w:left="0"/>
        <w:rPr>
          <w:rFonts w:ascii="Arial" w:hAnsi="Arial" w:cs="Arial"/>
          <w:sz w:val="24"/>
          <w:szCs w:val="24"/>
        </w:rPr>
      </w:pPr>
      <w:r>
        <w:rPr>
          <w:rFonts w:ascii="Arial" w:hAnsi="Arial" w:cs="Arial"/>
          <w:sz w:val="24"/>
          <w:szCs w:val="24"/>
        </w:rPr>
        <w:t>Do evidence-</w:t>
      </w:r>
      <w:r w:rsidR="00CD18F4">
        <w:rPr>
          <w:rFonts w:ascii="Arial" w:hAnsi="Arial" w:cs="Arial"/>
          <w:sz w:val="24"/>
          <w:szCs w:val="24"/>
        </w:rPr>
        <w:t>based clinical practice guidelines include the measurand?  If yes, provide citations to the guidelines.</w:t>
      </w: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r>
        <w:rPr>
          <w:rFonts w:ascii="Arial" w:hAnsi="Arial" w:cs="Arial"/>
          <w:sz w:val="24"/>
          <w:szCs w:val="24"/>
        </w:rPr>
        <w:t>Is it expected that harmonization will cause a significant difference in practice patterns?  If yes, describe how.</w:t>
      </w:r>
    </w:p>
    <w:p w:rsidR="00CD18F4" w:rsidRDefault="00CD18F4"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r>
        <w:rPr>
          <w:rFonts w:ascii="Arial" w:hAnsi="Arial" w:cs="Arial"/>
          <w:sz w:val="24"/>
          <w:szCs w:val="24"/>
        </w:rPr>
        <w:t>What are the costs (laboratory, total health care, societal, other) associated with the clinical condition(s) for which this measurand is used?  How will harmonization impact costs?</w:t>
      </w:r>
    </w:p>
    <w:p w:rsidR="00CD18F4" w:rsidRDefault="00CD18F4"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p>
    <w:p w:rsidR="00CD18F4" w:rsidRDefault="00CD18F4" w:rsidP="004A692A">
      <w:pPr>
        <w:pStyle w:val="ListParagraph"/>
        <w:ind w:left="0"/>
        <w:rPr>
          <w:rFonts w:ascii="Arial" w:hAnsi="Arial" w:cs="Arial"/>
          <w:sz w:val="24"/>
          <w:szCs w:val="24"/>
        </w:rPr>
      </w:pPr>
      <w:r>
        <w:rPr>
          <w:rFonts w:ascii="Arial" w:hAnsi="Arial" w:cs="Arial"/>
          <w:sz w:val="24"/>
          <w:szCs w:val="24"/>
        </w:rPr>
        <w:t>What is the current state of harmonization of this measurand</w:t>
      </w:r>
      <w:r w:rsidR="006F3359">
        <w:rPr>
          <w:rFonts w:ascii="Arial" w:hAnsi="Arial" w:cs="Arial"/>
          <w:sz w:val="24"/>
          <w:szCs w:val="24"/>
        </w:rPr>
        <w:t>? Are there any reference materials or candidate reference measurement procedures available?  If yes, specify sources and/or citations that describe potential resources for harmonization.</w:t>
      </w:r>
    </w:p>
    <w:p w:rsidR="00D26A67" w:rsidRDefault="00D26A67"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p>
    <w:p w:rsidR="006F3359" w:rsidRDefault="006F3359" w:rsidP="004A692A">
      <w:pPr>
        <w:pStyle w:val="ListParagraph"/>
        <w:ind w:left="0"/>
        <w:rPr>
          <w:rFonts w:ascii="Arial" w:hAnsi="Arial" w:cs="Arial"/>
          <w:sz w:val="24"/>
          <w:szCs w:val="24"/>
        </w:rPr>
      </w:pPr>
      <w:r>
        <w:rPr>
          <w:rFonts w:ascii="Arial" w:hAnsi="Arial" w:cs="Arial"/>
          <w:sz w:val="24"/>
          <w:szCs w:val="24"/>
        </w:rPr>
        <w:t>Are you aware of any group currently working to address harmonization of this measurand?  If yes, identify the group and provide a contact if known.</w:t>
      </w:r>
    </w:p>
    <w:p w:rsidR="006F3359" w:rsidRDefault="006F3359" w:rsidP="004A692A">
      <w:pPr>
        <w:pStyle w:val="ListParagraph"/>
        <w:ind w:left="0"/>
        <w:rPr>
          <w:rFonts w:ascii="Arial" w:hAnsi="Arial" w:cs="Arial"/>
          <w:sz w:val="24"/>
          <w:szCs w:val="24"/>
        </w:rPr>
      </w:pPr>
    </w:p>
    <w:p w:rsidR="006F3359" w:rsidRDefault="006F3359" w:rsidP="004A692A">
      <w:pPr>
        <w:pStyle w:val="ListParagraph"/>
        <w:ind w:left="0"/>
        <w:rPr>
          <w:rFonts w:ascii="Arial" w:hAnsi="Arial" w:cs="Arial"/>
          <w:sz w:val="24"/>
          <w:szCs w:val="24"/>
        </w:rPr>
      </w:pPr>
    </w:p>
    <w:p w:rsidR="00D26A67" w:rsidRDefault="00D26A67" w:rsidP="004A692A">
      <w:pPr>
        <w:pStyle w:val="ListParagraph"/>
        <w:ind w:left="0"/>
        <w:rPr>
          <w:rFonts w:ascii="Arial" w:hAnsi="Arial" w:cs="Arial"/>
          <w:sz w:val="24"/>
          <w:szCs w:val="24"/>
        </w:rPr>
      </w:pPr>
      <w:bookmarkStart w:id="0" w:name="_GoBack"/>
      <w:bookmarkEnd w:id="0"/>
    </w:p>
    <w:sectPr w:rsidR="00D26A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59" w:rsidRDefault="006F3359" w:rsidP="006F3359">
      <w:pPr>
        <w:spacing w:after="0" w:line="240" w:lineRule="auto"/>
      </w:pPr>
      <w:r>
        <w:separator/>
      </w:r>
    </w:p>
  </w:endnote>
  <w:endnote w:type="continuationSeparator" w:id="0">
    <w:p w:rsidR="006F3359" w:rsidRDefault="006F3359" w:rsidP="006F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241365"/>
      <w:docPartObj>
        <w:docPartGallery w:val="Page Numbers (Bottom of Page)"/>
        <w:docPartUnique/>
      </w:docPartObj>
    </w:sdtPr>
    <w:sdtEndPr>
      <w:rPr>
        <w:noProof/>
      </w:rPr>
    </w:sdtEndPr>
    <w:sdtContent>
      <w:p w:rsidR="006F3359" w:rsidRDefault="006F3359">
        <w:pPr>
          <w:pStyle w:val="Footer"/>
          <w:jc w:val="center"/>
        </w:pPr>
        <w:r>
          <w:fldChar w:fldCharType="begin"/>
        </w:r>
        <w:r>
          <w:instrText xml:space="preserve"> PAGE   \* MERGEFORMAT </w:instrText>
        </w:r>
        <w:r>
          <w:fldChar w:fldCharType="separate"/>
        </w:r>
        <w:r w:rsidR="00912D0F">
          <w:rPr>
            <w:noProof/>
          </w:rPr>
          <w:t>2</w:t>
        </w:r>
        <w:r>
          <w:rPr>
            <w:noProof/>
          </w:rPr>
          <w:fldChar w:fldCharType="end"/>
        </w:r>
      </w:p>
    </w:sdtContent>
  </w:sdt>
  <w:p w:rsidR="006F3359" w:rsidRDefault="006F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59" w:rsidRDefault="006F3359" w:rsidP="006F3359">
      <w:pPr>
        <w:spacing w:after="0" w:line="240" w:lineRule="auto"/>
      </w:pPr>
      <w:r>
        <w:separator/>
      </w:r>
    </w:p>
  </w:footnote>
  <w:footnote w:type="continuationSeparator" w:id="0">
    <w:p w:rsidR="006F3359" w:rsidRDefault="006F3359" w:rsidP="006F3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51ECE"/>
    <w:multiLevelType w:val="hybridMultilevel"/>
    <w:tmpl w:val="D572E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2A"/>
    <w:rsid w:val="00385E83"/>
    <w:rsid w:val="004A692A"/>
    <w:rsid w:val="006F3359"/>
    <w:rsid w:val="007A70E8"/>
    <w:rsid w:val="00912D0F"/>
    <w:rsid w:val="00AF6E18"/>
    <w:rsid w:val="00CD18F4"/>
    <w:rsid w:val="00D2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32DB2-63DA-4ED3-BF86-0CA6DB96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2A"/>
    <w:pPr>
      <w:ind w:left="720"/>
      <w:contextualSpacing/>
    </w:pPr>
  </w:style>
  <w:style w:type="character" w:styleId="Hyperlink">
    <w:name w:val="Hyperlink"/>
    <w:basedOn w:val="DefaultParagraphFont"/>
    <w:uiPriority w:val="99"/>
    <w:unhideWhenUsed/>
    <w:rsid w:val="00CD18F4"/>
    <w:rPr>
      <w:color w:val="0563C1" w:themeColor="hyperlink"/>
      <w:u w:val="single"/>
    </w:rPr>
  </w:style>
  <w:style w:type="paragraph" w:styleId="Header">
    <w:name w:val="header"/>
    <w:basedOn w:val="Normal"/>
    <w:link w:val="HeaderChar"/>
    <w:uiPriority w:val="99"/>
    <w:unhideWhenUsed/>
    <w:rsid w:val="006F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359"/>
  </w:style>
  <w:style w:type="paragraph" w:styleId="Footer">
    <w:name w:val="footer"/>
    <w:basedOn w:val="Normal"/>
    <w:link w:val="FooterChar"/>
    <w:uiPriority w:val="99"/>
    <w:unhideWhenUsed/>
    <w:rsid w:val="006F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VCU Health</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Hausenflock</dc:creator>
  <cp:keywords/>
  <dc:description/>
  <cp:lastModifiedBy>Greg Miller</cp:lastModifiedBy>
  <cp:revision>3</cp:revision>
  <dcterms:created xsi:type="dcterms:W3CDTF">2019-06-03T15:17:00Z</dcterms:created>
  <dcterms:modified xsi:type="dcterms:W3CDTF">2019-06-03T15:18:00Z</dcterms:modified>
</cp:coreProperties>
</file>